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C023D" w14:textId="2E4D5C9F" w:rsidR="001F70F8" w:rsidRPr="0011547B" w:rsidRDefault="001F70F8" w:rsidP="001F70F8">
      <w:pPr>
        <w:jc w:val="right"/>
        <w:rPr>
          <w:b/>
          <w:color w:val="000000" w:themeColor="text1"/>
        </w:rPr>
      </w:pPr>
      <w:r w:rsidRPr="0011547B">
        <w:rPr>
          <w:b/>
          <w:color w:val="000000" w:themeColor="text1"/>
        </w:rPr>
        <w:t>08/0</w:t>
      </w:r>
      <w:r w:rsidR="00825505">
        <w:rPr>
          <w:b/>
          <w:color w:val="000000" w:themeColor="text1"/>
        </w:rPr>
        <w:t>_</w:t>
      </w:r>
      <w:r w:rsidRPr="0011547B">
        <w:rPr>
          <w:b/>
          <w:color w:val="000000" w:themeColor="text1"/>
        </w:rPr>
        <w:t>/20</w:t>
      </w:r>
      <w:r w:rsidR="00825505">
        <w:rPr>
          <w:b/>
          <w:color w:val="000000" w:themeColor="text1"/>
        </w:rPr>
        <w:t>__</w:t>
      </w:r>
    </w:p>
    <w:p w14:paraId="758EB154" w14:textId="77777777" w:rsidR="00356462" w:rsidRPr="0011547B" w:rsidRDefault="00881ED5" w:rsidP="00881ED5">
      <w:pPr>
        <w:jc w:val="center"/>
        <w:rPr>
          <w:b/>
          <w:color w:val="000000" w:themeColor="text1"/>
        </w:rPr>
      </w:pPr>
      <w:r w:rsidRPr="0011547B">
        <w:rPr>
          <w:b/>
          <w:color w:val="000000" w:themeColor="text1"/>
        </w:rPr>
        <w:t>TEMLİKNAME ve İBRANAME</w:t>
      </w:r>
    </w:p>
    <w:p w14:paraId="1E00F0A7" w14:textId="56CA2215" w:rsidR="00F6162B" w:rsidRPr="0011547B" w:rsidRDefault="00F6162B" w:rsidP="00F6162B">
      <w:pPr>
        <w:spacing w:line="240" w:lineRule="auto"/>
        <w:rPr>
          <w:b/>
          <w:color w:val="000000" w:themeColor="text1"/>
        </w:rPr>
      </w:pPr>
      <w:r w:rsidRPr="0011547B">
        <w:rPr>
          <w:b/>
          <w:color w:val="000000" w:themeColor="text1"/>
        </w:rPr>
        <w:t>TEMLİK EDEN (</w:t>
      </w:r>
      <w:r w:rsidR="000A389D" w:rsidRPr="0011547B">
        <w:rPr>
          <w:b/>
          <w:color w:val="000000" w:themeColor="text1"/>
        </w:rPr>
        <w:t>Veren</w:t>
      </w:r>
      <w:r w:rsidRPr="0011547B">
        <w:rPr>
          <w:b/>
          <w:color w:val="000000" w:themeColor="text1"/>
        </w:rPr>
        <w:t>):</w:t>
      </w:r>
      <w:r w:rsidR="009269E5" w:rsidRPr="0011547B">
        <w:rPr>
          <w:rFonts w:ascii="Arial" w:hAnsi="Arial" w:cs="Arial"/>
          <w:color w:val="000000" w:themeColor="text1"/>
          <w:sz w:val="17"/>
          <w:szCs w:val="17"/>
          <w:shd w:val="clear" w:color="auto" w:fill="FFFFFF"/>
        </w:rPr>
        <w:t xml:space="preserve"> </w:t>
      </w:r>
      <w:r w:rsidR="00825505">
        <w:rPr>
          <w:color w:val="000000" w:themeColor="text1"/>
        </w:rPr>
        <w:t>______________</w:t>
      </w:r>
      <w:r w:rsidR="0011547B" w:rsidRPr="0011547B">
        <w:rPr>
          <w:color w:val="000000" w:themeColor="text1"/>
        </w:rPr>
        <w:t xml:space="preserve"> / M KARAGÜZEL </w:t>
      </w:r>
      <w:r w:rsidR="009269E5" w:rsidRPr="0011547B">
        <w:rPr>
          <w:color w:val="000000" w:themeColor="text1"/>
        </w:rPr>
        <w:t xml:space="preserve">VD. </w:t>
      </w:r>
      <w:r w:rsidR="00825505">
        <w:rPr>
          <w:color w:val="000000" w:themeColor="text1"/>
        </w:rPr>
        <w:t>________</w:t>
      </w:r>
      <w:r w:rsidR="0011547B" w:rsidRPr="0011547B">
        <w:rPr>
          <w:color w:val="000000" w:themeColor="text1"/>
        </w:rPr>
        <w:t xml:space="preserve"> </w:t>
      </w:r>
      <w:r w:rsidR="009269E5" w:rsidRPr="0011547B">
        <w:rPr>
          <w:color w:val="000000" w:themeColor="text1"/>
        </w:rPr>
        <w:t xml:space="preserve">/ </w:t>
      </w:r>
      <w:r w:rsidR="00825505">
        <w:rPr>
          <w:color w:val="000000" w:themeColor="text1"/>
        </w:rPr>
        <w:t>_______</w:t>
      </w:r>
      <w:r w:rsidR="0011547B" w:rsidRPr="0011547B">
        <w:rPr>
          <w:color w:val="000000" w:themeColor="text1"/>
        </w:rPr>
        <w:t xml:space="preserve"> ALTINDAĞ/</w:t>
      </w:r>
      <w:r w:rsidR="009269E5" w:rsidRPr="0011547B">
        <w:rPr>
          <w:color w:val="000000" w:themeColor="text1"/>
        </w:rPr>
        <w:t xml:space="preserve">/ANKARA </w:t>
      </w:r>
    </w:p>
    <w:p w14:paraId="22274FA3" w14:textId="51E056BF" w:rsidR="00F6162B" w:rsidRPr="0011547B" w:rsidRDefault="00F6162B" w:rsidP="000A389D">
      <w:pPr>
        <w:spacing w:line="240" w:lineRule="auto"/>
        <w:rPr>
          <w:b/>
          <w:color w:val="000000" w:themeColor="text1"/>
        </w:rPr>
      </w:pPr>
      <w:r w:rsidRPr="0011547B">
        <w:rPr>
          <w:b/>
          <w:color w:val="000000" w:themeColor="text1"/>
        </w:rPr>
        <w:t xml:space="preserve">TEMELLÜK </w:t>
      </w:r>
      <w:r w:rsidR="000A389D" w:rsidRPr="0011547B">
        <w:rPr>
          <w:b/>
          <w:color w:val="000000" w:themeColor="text1"/>
        </w:rPr>
        <w:t>ALAN (Devralan</w:t>
      </w:r>
      <w:proofErr w:type="gramStart"/>
      <w:r w:rsidR="000A389D" w:rsidRPr="0011547B">
        <w:rPr>
          <w:b/>
          <w:color w:val="000000" w:themeColor="text1"/>
        </w:rPr>
        <w:t>) :</w:t>
      </w:r>
      <w:proofErr w:type="gramEnd"/>
      <w:r w:rsidR="000A389D" w:rsidRPr="0011547B">
        <w:rPr>
          <w:b/>
          <w:color w:val="000000" w:themeColor="text1"/>
        </w:rPr>
        <w:t xml:space="preserve"> </w:t>
      </w:r>
      <w:r w:rsidR="00825505">
        <w:rPr>
          <w:bCs/>
          <w:color w:val="000000" w:themeColor="text1"/>
        </w:rPr>
        <w:t>_______</w:t>
      </w:r>
      <w:r w:rsidR="0011547B" w:rsidRPr="0011547B">
        <w:rPr>
          <w:bCs/>
          <w:color w:val="000000" w:themeColor="text1"/>
        </w:rPr>
        <w:t xml:space="preserve"> VE TİC. LTD ŞTİ. </w:t>
      </w:r>
      <w:r w:rsidR="000A389D" w:rsidRPr="0011547B">
        <w:rPr>
          <w:bCs/>
          <w:color w:val="000000" w:themeColor="text1"/>
        </w:rPr>
        <w:t xml:space="preserve"> </w:t>
      </w:r>
      <w:r w:rsidR="0011547B" w:rsidRPr="0011547B">
        <w:rPr>
          <w:bCs/>
          <w:color w:val="000000" w:themeColor="text1"/>
        </w:rPr>
        <w:t>M. KARAGÜZEL</w:t>
      </w:r>
      <w:r w:rsidR="000A389D" w:rsidRPr="0011547B">
        <w:rPr>
          <w:bCs/>
          <w:color w:val="000000" w:themeColor="text1"/>
        </w:rPr>
        <w:t xml:space="preserve"> </w:t>
      </w:r>
      <w:proofErr w:type="gramStart"/>
      <w:r w:rsidR="000A389D" w:rsidRPr="0011547B">
        <w:rPr>
          <w:bCs/>
          <w:color w:val="000000" w:themeColor="text1"/>
        </w:rPr>
        <w:t>VD:</w:t>
      </w:r>
      <w:r w:rsidR="00825505">
        <w:rPr>
          <w:bCs/>
          <w:color w:val="000000" w:themeColor="text1"/>
        </w:rPr>
        <w:t>_</w:t>
      </w:r>
      <w:proofErr w:type="gramEnd"/>
      <w:r w:rsidR="00825505">
        <w:rPr>
          <w:bCs/>
          <w:color w:val="000000" w:themeColor="text1"/>
        </w:rPr>
        <w:t>____</w:t>
      </w:r>
      <w:r w:rsidR="000A389D" w:rsidRPr="0011547B">
        <w:rPr>
          <w:bCs/>
          <w:color w:val="000000" w:themeColor="text1"/>
        </w:rPr>
        <w:t xml:space="preserve"> /</w:t>
      </w:r>
      <w:r w:rsidR="000A389D" w:rsidRPr="0011547B">
        <w:rPr>
          <w:b/>
          <w:color w:val="000000" w:themeColor="text1"/>
        </w:rPr>
        <w:t xml:space="preserve"> </w:t>
      </w:r>
      <w:r w:rsidR="00825505">
        <w:rPr>
          <w:color w:val="000000" w:themeColor="text1"/>
        </w:rPr>
        <w:t>_______</w:t>
      </w:r>
      <w:r w:rsidR="0011547B" w:rsidRPr="0011547B">
        <w:rPr>
          <w:color w:val="000000" w:themeColor="text1"/>
        </w:rPr>
        <w:t xml:space="preserve"> ALTINDAĞ/</w:t>
      </w:r>
      <w:proofErr w:type="gramStart"/>
      <w:r w:rsidR="000A389D" w:rsidRPr="0011547B">
        <w:rPr>
          <w:color w:val="000000" w:themeColor="text1"/>
        </w:rPr>
        <w:t>ANKARA -</w:t>
      </w:r>
      <w:proofErr w:type="gramEnd"/>
      <w:r w:rsidR="000A389D" w:rsidRPr="0011547B">
        <w:rPr>
          <w:color w:val="000000" w:themeColor="text1"/>
        </w:rPr>
        <w:t xml:space="preserve"> YETKİLİ KİŞİ: </w:t>
      </w:r>
      <w:r w:rsidR="00825505">
        <w:rPr>
          <w:color w:val="000000" w:themeColor="text1"/>
        </w:rPr>
        <w:t>_______</w:t>
      </w:r>
      <w:r w:rsidR="000A389D" w:rsidRPr="0011547B">
        <w:rPr>
          <w:color w:val="000000" w:themeColor="text1"/>
        </w:rPr>
        <w:t xml:space="preserve"> </w:t>
      </w:r>
      <w:proofErr w:type="gramStart"/>
      <w:r w:rsidR="000A389D" w:rsidRPr="0011547B">
        <w:rPr>
          <w:color w:val="000000" w:themeColor="text1"/>
        </w:rPr>
        <w:t>TC:</w:t>
      </w:r>
      <w:r w:rsidR="00825505">
        <w:rPr>
          <w:color w:val="000000" w:themeColor="text1"/>
        </w:rPr>
        <w:t>_</w:t>
      </w:r>
      <w:proofErr w:type="gramEnd"/>
      <w:r w:rsidR="00825505">
        <w:rPr>
          <w:color w:val="000000" w:themeColor="text1"/>
        </w:rPr>
        <w:t>_____</w:t>
      </w:r>
    </w:p>
    <w:p w14:paraId="6961853A" w14:textId="5C9623F6" w:rsidR="000A389D" w:rsidRPr="000A389D" w:rsidRDefault="00881ED5" w:rsidP="00881ED5">
      <w:pPr>
        <w:jc w:val="both"/>
        <w:rPr>
          <w:bCs/>
        </w:rPr>
      </w:pPr>
      <w:r w:rsidRPr="000A389D">
        <w:rPr>
          <w:bCs/>
        </w:rPr>
        <w:tab/>
      </w:r>
      <w:r w:rsidR="000A389D" w:rsidRPr="000A389D">
        <w:rPr>
          <w:bCs/>
        </w:rPr>
        <w:t>İşbu temlikname ve ibranamede yukarıda bilgileri bulunanlar</w:t>
      </w:r>
      <w:r w:rsidR="000A389D">
        <w:rPr>
          <w:bCs/>
        </w:rPr>
        <w:t>,</w:t>
      </w:r>
      <w:r w:rsidR="000A389D" w:rsidRPr="000A389D">
        <w:rPr>
          <w:bCs/>
        </w:rPr>
        <w:t xml:space="preserve"> </w:t>
      </w:r>
      <w:r w:rsidR="000A389D">
        <w:rPr>
          <w:bCs/>
        </w:rPr>
        <w:t>bundan sonra</w:t>
      </w:r>
      <w:r w:rsidR="000A389D" w:rsidRPr="000A389D">
        <w:rPr>
          <w:bCs/>
        </w:rPr>
        <w:t xml:space="preserve"> temlik eden ve temellük alan diye anılacaktır. </w:t>
      </w:r>
    </w:p>
    <w:p w14:paraId="7E35D52E" w14:textId="088630E1" w:rsidR="00881ED5" w:rsidRPr="005B3D92" w:rsidRDefault="00881ED5" w:rsidP="000A389D">
      <w:pPr>
        <w:ind w:firstLine="360"/>
        <w:jc w:val="both"/>
      </w:pPr>
      <w:r w:rsidRPr="005B3D92">
        <w:t xml:space="preserve">Bir tarafta </w:t>
      </w:r>
      <w:r w:rsidR="000A389D">
        <w:t>Temlik eden</w:t>
      </w:r>
      <w:r w:rsidRPr="005B3D92">
        <w:t xml:space="preserve">, diğer tarafta </w:t>
      </w:r>
      <w:r w:rsidR="000A389D">
        <w:t>Temellük alan,</w:t>
      </w:r>
      <w:r w:rsidR="005B3D92" w:rsidRPr="005B3D92">
        <w:t xml:space="preserve"> </w:t>
      </w:r>
      <w:r w:rsidRPr="005B3D92">
        <w:t>Elmadağ Mobilyacılar İ</w:t>
      </w:r>
      <w:r w:rsidR="00343046" w:rsidRPr="005B3D92">
        <w:t xml:space="preserve">htisas Organize Sanayi Bölgesi ile ilgili hak ve alacakları ile borçlarının devir ve temliği, Elmadağ Mobilyacılar İhtisas Organize Sanayi Bölgesi’ </w:t>
      </w:r>
      <w:proofErr w:type="spellStart"/>
      <w:r w:rsidR="00343046" w:rsidRPr="005B3D92">
        <w:t>nin</w:t>
      </w:r>
      <w:proofErr w:type="spellEnd"/>
      <w:r w:rsidR="00343046" w:rsidRPr="005B3D92">
        <w:t xml:space="preserve"> devir ve temlik işlemi neticesinde ibrasına ilişkin ilişkin işbu belgeyi </w:t>
      </w:r>
      <w:r w:rsidR="0011547B" w:rsidRPr="0011547B">
        <w:rPr>
          <w:color w:val="000000" w:themeColor="text1"/>
        </w:rPr>
        <w:t>15</w:t>
      </w:r>
      <w:r w:rsidR="005B3D92" w:rsidRPr="0011547B">
        <w:rPr>
          <w:color w:val="000000" w:themeColor="text1"/>
        </w:rPr>
        <w:t>/0</w:t>
      </w:r>
      <w:r w:rsidR="0011547B" w:rsidRPr="0011547B">
        <w:rPr>
          <w:color w:val="000000" w:themeColor="text1"/>
        </w:rPr>
        <w:t>8</w:t>
      </w:r>
      <w:r w:rsidR="005B3D92" w:rsidRPr="0011547B">
        <w:rPr>
          <w:color w:val="000000" w:themeColor="text1"/>
        </w:rPr>
        <w:t>/2</w:t>
      </w:r>
      <w:r w:rsidR="00825505">
        <w:rPr>
          <w:color w:val="000000" w:themeColor="text1"/>
        </w:rPr>
        <w:t>__</w:t>
      </w:r>
      <w:r w:rsidR="00115CE8" w:rsidRPr="0011547B">
        <w:rPr>
          <w:color w:val="000000" w:themeColor="text1"/>
        </w:rPr>
        <w:t xml:space="preserve"> </w:t>
      </w:r>
      <w:r w:rsidR="00115CE8" w:rsidRPr="005B3D92">
        <w:t xml:space="preserve">tarihinde Ankara’ da </w:t>
      </w:r>
      <w:r w:rsidR="00343046" w:rsidRPr="005B3D92">
        <w:t xml:space="preserve">imzalamışlardır. </w:t>
      </w:r>
      <w:r w:rsidR="00343046" w:rsidRPr="005B3D92">
        <w:rPr>
          <w:b/>
        </w:rPr>
        <w:t>Şöyle ki;</w:t>
      </w:r>
    </w:p>
    <w:p w14:paraId="724034AD" w14:textId="6B6BF0A5" w:rsidR="00343046" w:rsidRPr="005B3D92" w:rsidRDefault="00343046" w:rsidP="00AF4A4B">
      <w:pPr>
        <w:pStyle w:val="ListeParagraf"/>
        <w:numPr>
          <w:ilvl w:val="0"/>
          <w:numId w:val="2"/>
        </w:numPr>
        <w:jc w:val="both"/>
      </w:pPr>
      <w:r w:rsidRPr="005B3D92">
        <w:t xml:space="preserve">Taraflardan </w:t>
      </w:r>
      <w:r w:rsidR="000A389D">
        <w:t>Temlik eden,</w:t>
      </w:r>
      <w:r w:rsidR="005B3D92" w:rsidRPr="005B3D92">
        <w:t xml:space="preserve"> </w:t>
      </w:r>
      <w:r w:rsidR="00AF4A4B" w:rsidRPr="005B3D92">
        <w:t xml:space="preserve">Elmadağ Mobilyacılar İhtisas Organize Sanayi Bölgesi tarafından kendisine tahsis edilmesi muhtemel gayrimenkul ile ilgili doğmuş ve doğacak hak ve alacakları ile muaccel olan ya da olmayan tüm borçlarını gayri kabili rücu olmak üzere </w:t>
      </w:r>
      <w:r w:rsidR="000A389D">
        <w:t xml:space="preserve">Temellük </w:t>
      </w:r>
      <w:proofErr w:type="spellStart"/>
      <w:r w:rsidR="000A389D">
        <w:t>Alan’a</w:t>
      </w:r>
      <w:proofErr w:type="spellEnd"/>
      <w:r w:rsidR="00AF4A4B" w:rsidRPr="005B3D92">
        <w:t xml:space="preserve"> devir ve temlik ettiğini, temlik konusu hak- alacak ve borçlarla ilgili </w:t>
      </w:r>
      <w:r w:rsidR="000A389D">
        <w:t>Temellük alana</w:t>
      </w:r>
      <w:r w:rsidR="00AF4A4B" w:rsidRPr="005B3D92">
        <w:t xml:space="preserve"> kayıtsız ve şartsız tasarruf yetkisi verdiğini kabul, beyan ve taahhüt etmektedir,</w:t>
      </w:r>
    </w:p>
    <w:p w14:paraId="2431D180" w14:textId="4EAB7C32" w:rsidR="00AF4A4B" w:rsidRPr="005B3D92" w:rsidRDefault="00AF4A4B" w:rsidP="00AF4A4B">
      <w:pPr>
        <w:pStyle w:val="ListeParagraf"/>
        <w:numPr>
          <w:ilvl w:val="0"/>
          <w:numId w:val="2"/>
        </w:numPr>
        <w:jc w:val="both"/>
      </w:pPr>
      <w:r w:rsidRPr="005B3D92">
        <w:t xml:space="preserve">Taraflardan </w:t>
      </w:r>
      <w:r w:rsidR="00DA1664">
        <w:t>Temellük Alan</w:t>
      </w:r>
      <w:r w:rsidR="005B3D92" w:rsidRPr="005B3D92">
        <w:t xml:space="preserve"> </w:t>
      </w:r>
      <w:r w:rsidRPr="005B3D92">
        <w:t>ve yetkilisi</w:t>
      </w:r>
      <w:r w:rsidR="0011547B">
        <w:t xml:space="preserve">nden </w:t>
      </w:r>
      <w:r w:rsidRPr="005B3D92">
        <w:t>Elmadağ Mobilyacılar İhtisas Organize Sanayi Bölgesi tarafından kendisine tahsis edilmesi muhtemel gayrimenkul ile ilgili doğmuş ve doğacak hak ve alacakları ile muaccel olan ya da olmayan tüm borçlarını kayıtsız ve şartsız olarak devir ve temlik aldığını kabul, beyan ve taahhüt etmektedir,</w:t>
      </w:r>
    </w:p>
    <w:p w14:paraId="263EF0B2" w14:textId="77777777" w:rsidR="00AF4A4B" w:rsidRPr="005B3D92" w:rsidRDefault="00AF4A4B" w:rsidP="00AF4A4B">
      <w:pPr>
        <w:pStyle w:val="ListeParagraf"/>
        <w:numPr>
          <w:ilvl w:val="0"/>
          <w:numId w:val="2"/>
        </w:numPr>
        <w:jc w:val="both"/>
      </w:pPr>
      <w:r w:rsidRPr="005B3D92">
        <w:t>Taraflar yukarıda yazılı devir ve temlik beyanları neticesi Elmadağ Mobilyacılar İhtisas Organize Sanayi Bölgesi yönetiminden her ne suretle ve isimle olursa olsun hak ve alac</w:t>
      </w:r>
      <w:r w:rsidR="00115CE8" w:rsidRPr="005B3D92">
        <w:t xml:space="preserve">aklarının bulunmadığını, Elmadağ Mobilyacılar İhtisas Organize Sanayi Bölgesi hesabına yatırılan bedelleri ile ilgili hak ve alacaklarının bulunmadığını, bu nedenlerle OSB Yönetim Kurulu üyelerini ayrı ayrı ve </w:t>
      </w:r>
      <w:proofErr w:type="spellStart"/>
      <w:r w:rsidR="00115CE8" w:rsidRPr="005B3D92">
        <w:t>bila</w:t>
      </w:r>
      <w:proofErr w:type="spellEnd"/>
      <w:r w:rsidR="00115CE8" w:rsidRPr="005B3D92">
        <w:t xml:space="preserve"> kabili rücu olarak ibra ettiklerini, işbu belgenin hiçbir suretle Elmadağ Mobilyacılar İhtisas Organize Sanayi Bölgesi adına bağlayıcılığının bulunmadığı hakkında bilgi sahibi olduklarını, imzalamış oldukları işbu belgenin hukuki sorumluluk ve neticelerini bildiklerini kabul, beyan ve taahhüt etmektedirler. </w:t>
      </w:r>
    </w:p>
    <w:p w14:paraId="623FC3F6" w14:textId="4DDBB86A" w:rsidR="00115CE8" w:rsidRPr="005B3D92" w:rsidRDefault="00115CE8" w:rsidP="00115CE8">
      <w:pPr>
        <w:pStyle w:val="ListeParagraf"/>
        <w:numPr>
          <w:ilvl w:val="0"/>
          <w:numId w:val="2"/>
        </w:numPr>
        <w:jc w:val="both"/>
      </w:pPr>
      <w:r w:rsidRPr="005B3D92">
        <w:t>İşbu belgeden doğacak ihtilaflarda Ankara</w:t>
      </w:r>
      <w:r w:rsidR="00D642C3" w:rsidRPr="005B3D92">
        <w:t>/Elmadağ</w:t>
      </w:r>
      <w:r w:rsidRPr="005B3D92">
        <w:t xml:space="preserve"> mahkeme ve icra daireleri yetkilidir. </w:t>
      </w:r>
    </w:p>
    <w:p w14:paraId="56186D08" w14:textId="013E9001" w:rsidR="00D642C3" w:rsidRDefault="00D642C3" w:rsidP="00D42510">
      <w:pPr>
        <w:spacing w:after="0" w:line="240" w:lineRule="auto"/>
        <w:jc w:val="center"/>
        <w:rPr>
          <w:b/>
        </w:rPr>
      </w:pPr>
      <w:r w:rsidRPr="005B3D92">
        <w:rPr>
          <w:b/>
        </w:rPr>
        <w:t>TARAFLAR</w:t>
      </w:r>
    </w:p>
    <w:p w14:paraId="2612AD9B" w14:textId="0327F44E" w:rsidR="00D42510" w:rsidRDefault="00D42510" w:rsidP="00D42510">
      <w:pPr>
        <w:ind w:firstLine="708"/>
        <w:jc w:val="center"/>
        <w:rPr>
          <w:b/>
        </w:rPr>
      </w:pPr>
      <w:r>
        <w:rPr>
          <w:b/>
        </w:rPr>
        <w:t>TEMLİK EDEN (</w:t>
      </w:r>
      <w:proofErr w:type="gramStart"/>
      <w:r>
        <w:rPr>
          <w:b/>
        </w:rPr>
        <w:t xml:space="preserve">Veren)   </w:t>
      </w:r>
      <w:proofErr w:type="gramEnd"/>
      <w:r>
        <w:rPr>
          <w:b/>
        </w:rPr>
        <w:t xml:space="preserve">                                                                          TEMELLÜK ALAN (Devralan)</w:t>
      </w:r>
    </w:p>
    <w:p w14:paraId="12C24567" w14:textId="77777777" w:rsidR="00D42510" w:rsidRDefault="00D42510" w:rsidP="00115CE8">
      <w:pPr>
        <w:ind w:firstLine="708"/>
        <w:jc w:val="both"/>
        <w:rPr>
          <w:b/>
        </w:rPr>
      </w:pPr>
    </w:p>
    <w:p w14:paraId="31C3E320" w14:textId="77777777" w:rsidR="00D42510" w:rsidRDefault="00D42510" w:rsidP="00115CE8">
      <w:pPr>
        <w:ind w:firstLine="708"/>
        <w:jc w:val="both"/>
        <w:rPr>
          <w:b/>
        </w:rPr>
      </w:pPr>
    </w:p>
    <w:p w14:paraId="0869ECF3" w14:textId="77777777" w:rsidR="00D42510" w:rsidRDefault="00D42510" w:rsidP="00D42510">
      <w:pPr>
        <w:ind w:firstLine="708"/>
        <w:rPr>
          <w:b/>
        </w:rPr>
      </w:pPr>
    </w:p>
    <w:p w14:paraId="72EFBE18" w14:textId="77777777" w:rsidR="00D42510" w:rsidRDefault="00D42510" w:rsidP="00D42510">
      <w:pPr>
        <w:ind w:firstLine="708"/>
        <w:rPr>
          <w:b/>
        </w:rPr>
      </w:pPr>
    </w:p>
    <w:p w14:paraId="63023B3E" w14:textId="77777777" w:rsidR="00D42510" w:rsidRDefault="00D42510" w:rsidP="00D42510">
      <w:pPr>
        <w:ind w:firstLine="708"/>
        <w:rPr>
          <w:b/>
        </w:rPr>
      </w:pPr>
    </w:p>
    <w:p w14:paraId="31F6F349" w14:textId="62B3C871" w:rsidR="00D66615" w:rsidRDefault="00D642C3" w:rsidP="00D42510">
      <w:pPr>
        <w:ind w:firstLine="708"/>
        <w:jc w:val="center"/>
        <w:rPr>
          <w:b/>
        </w:rPr>
      </w:pPr>
      <w:r>
        <w:rPr>
          <w:b/>
        </w:rPr>
        <w:t>TANIK</w:t>
      </w:r>
      <w:r>
        <w:rPr>
          <w:b/>
        </w:rPr>
        <w:tab/>
      </w:r>
      <w:r w:rsidR="00D42510">
        <w:rPr>
          <w:b/>
        </w:rPr>
        <w:t>1                                                                                                                               TANIK</w:t>
      </w:r>
      <w:r>
        <w:rPr>
          <w:b/>
        </w:rPr>
        <w:tab/>
      </w:r>
      <w:r w:rsidR="00D42510">
        <w:rPr>
          <w:b/>
        </w:rPr>
        <w:t>2</w:t>
      </w:r>
    </w:p>
    <w:p w14:paraId="2699F54D" w14:textId="418FA991" w:rsidR="00825505" w:rsidRPr="00115CE8" w:rsidRDefault="00825505" w:rsidP="00D42510">
      <w:pPr>
        <w:ind w:firstLine="708"/>
        <w:jc w:val="center"/>
        <w:rPr>
          <w:b/>
        </w:rPr>
      </w:pPr>
      <w:r>
        <w:rPr>
          <w:b/>
        </w:rPr>
        <w:t>İŞ BU TEMLİK VE İBRANAME SADECE ŞAHIS FİRMASINDAN ŞİRKETE DÖNÜŞENLER İÇİN KULLANILABİLİR</w:t>
      </w:r>
    </w:p>
    <w:sectPr w:rsidR="00825505" w:rsidRPr="00115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0080D"/>
    <w:multiLevelType w:val="hybridMultilevel"/>
    <w:tmpl w:val="40F8BF02"/>
    <w:lvl w:ilvl="0" w:tplc="C1601642">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437494"/>
    <w:multiLevelType w:val="hybridMultilevel"/>
    <w:tmpl w:val="40F8BF02"/>
    <w:lvl w:ilvl="0" w:tplc="C1601642">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85E10"/>
    <w:multiLevelType w:val="hybridMultilevel"/>
    <w:tmpl w:val="40F8BF02"/>
    <w:lvl w:ilvl="0" w:tplc="C1601642">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A01468"/>
    <w:multiLevelType w:val="hybridMultilevel"/>
    <w:tmpl w:val="18609B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2094676">
    <w:abstractNumId w:val="3"/>
  </w:num>
  <w:num w:numId="2" w16cid:durableId="618561494">
    <w:abstractNumId w:val="2"/>
  </w:num>
  <w:num w:numId="3" w16cid:durableId="260333295">
    <w:abstractNumId w:val="1"/>
  </w:num>
  <w:num w:numId="4" w16cid:durableId="119361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34"/>
    <w:rsid w:val="000260DF"/>
    <w:rsid w:val="000A389D"/>
    <w:rsid w:val="000A7A24"/>
    <w:rsid w:val="0010565D"/>
    <w:rsid w:val="0011547B"/>
    <w:rsid w:val="00115CE8"/>
    <w:rsid w:val="001F70F8"/>
    <w:rsid w:val="002945D6"/>
    <w:rsid w:val="00297F69"/>
    <w:rsid w:val="002C3273"/>
    <w:rsid w:val="00343046"/>
    <w:rsid w:val="00356462"/>
    <w:rsid w:val="00445B34"/>
    <w:rsid w:val="005B3D92"/>
    <w:rsid w:val="00825505"/>
    <w:rsid w:val="00881ED5"/>
    <w:rsid w:val="009269E5"/>
    <w:rsid w:val="00984003"/>
    <w:rsid w:val="00A13EE0"/>
    <w:rsid w:val="00AF4A4B"/>
    <w:rsid w:val="00CB36FA"/>
    <w:rsid w:val="00D42510"/>
    <w:rsid w:val="00D642C3"/>
    <w:rsid w:val="00D66615"/>
    <w:rsid w:val="00DA1664"/>
    <w:rsid w:val="00EE2FA8"/>
    <w:rsid w:val="00F61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EF99"/>
  <w15:chartTrackingRefBased/>
  <w15:docId w15:val="{8D18BBDD-62CD-4328-BFED-3657517B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1ED5"/>
    <w:pPr>
      <w:ind w:left="720"/>
      <w:contextualSpacing/>
    </w:pPr>
  </w:style>
  <w:style w:type="paragraph" w:styleId="NormalWeb">
    <w:name w:val="Normal (Web)"/>
    <w:basedOn w:val="Normal"/>
    <w:uiPriority w:val="99"/>
    <w:semiHidden/>
    <w:unhideWhenUsed/>
    <w:rsid w:val="003430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260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45792">
      <w:bodyDiv w:val="1"/>
      <w:marLeft w:val="0"/>
      <w:marRight w:val="0"/>
      <w:marTop w:val="0"/>
      <w:marBottom w:val="0"/>
      <w:divBdr>
        <w:top w:val="none" w:sz="0" w:space="0" w:color="auto"/>
        <w:left w:val="none" w:sz="0" w:space="0" w:color="auto"/>
        <w:bottom w:val="none" w:sz="0" w:space="0" w:color="auto"/>
        <w:right w:val="none" w:sz="0" w:space="0" w:color="auto"/>
      </w:divBdr>
    </w:div>
    <w:div w:id="343745006">
      <w:bodyDiv w:val="1"/>
      <w:marLeft w:val="0"/>
      <w:marRight w:val="0"/>
      <w:marTop w:val="0"/>
      <w:marBottom w:val="0"/>
      <w:divBdr>
        <w:top w:val="none" w:sz="0" w:space="0" w:color="auto"/>
        <w:left w:val="none" w:sz="0" w:space="0" w:color="auto"/>
        <w:bottom w:val="none" w:sz="0" w:space="0" w:color="auto"/>
        <w:right w:val="none" w:sz="0" w:space="0" w:color="auto"/>
      </w:divBdr>
    </w:div>
    <w:div w:id="496387170">
      <w:bodyDiv w:val="1"/>
      <w:marLeft w:val="0"/>
      <w:marRight w:val="0"/>
      <w:marTop w:val="0"/>
      <w:marBottom w:val="0"/>
      <w:divBdr>
        <w:top w:val="none" w:sz="0" w:space="0" w:color="auto"/>
        <w:left w:val="none" w:sz="0" w:space="0" w:color="auto"/>
        <w:bottom w:val="none" w:sz="0" w:space="0" w:color="auto"/>
        <w:right w:val="none" w:sz="0" w:space="0" w:color="auto"/>
      </w:divBdr>
    </w:div>
    <w:div w:id="686710329">
      <w:bodyDiv w:val="1"/>
      <w:marLeft w:val="0"/>
      <w:marRight w:val="0"/>
      <w:marTop w:val="0"/>
      <w:marBottom w:val="0"/>
      <w:divBdr>
        <w:top w:val="none" w:sz="0" w:space="0" w:color="auto"/>
        <w:left w:val="none" w:sz="0" w:space="0" w:color="auto"/>
        <w:bottom w:val="none" w:sz="0" w:space="0" w:color="auto"/>
        <w:right w:val="none" w:sz="0" w:space="0" w:color="auto"/>
      </w:divBdr>
    </w:div>
    <w:div w:id="13946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399</Words>
  <Characters>2278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Sinan ÇİFÇİ</cp:lastModifiedBy>
  <cp:revision>13</cp:revision>
  <cp:lastPrinted>2024-08-15T11:51:00Z</cp:lastPrinted>
  <dcterms:created xsi:type="dcterms:W3CDTF">2020-02-07T12:28:00Z</dcterms:created>
  <dcterms:modified xsi:type="dcterms:W3CDTF">2025-06-10T13:02:00Z</dcterms:modified>
</cp:coreProperties>
</file>